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D4" w:rsidRDefault="001F33D4" w:rsidP="009D2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269">
        <w:rPr>
          <w:rFonts w:ascii="Times New Roman" w:hAnsi="Times New Roman" w:cs="Times New Roman"/>
          <w:b/>
          <w:sz w:val="36"/>
          <w:szCs w:val="36"/>
        </w:rPr>
        <w:t>ООО «Международный Онкологический Центр»</w:t>
      </w:r>
    </w:p>
    <w:p w:rsidR="00EA4AAE" w:rsidRPr="00200A5F" w:rsidRDefault="00EA4AAE" w:rsidP="009D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5F">
        <w:rPr>
          <w:rFonts w:ascii="Times New Roman" w:hAnsi="Times New Roman" w:cs="Times New Roman"/>
          <w:b/>
          <w:sz w:val="24"/>
          <w:szCs w:val="24"/>
        </w:rPr>
        <w:t>Московская область, г. Коломна, улица Октябрьской революции, д. 318, корпус 2</w:t>
      </w:r>
    </w:p>
    <w:p w:rsidR="002252BD" w:rsidRPr="00200A5F" w:rsidRDefault="004618F0" w:rsidP="002252B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0A5F">
        <w:rPr>
          <w:rFonts w:ascii="Times New Roman" w:hAnsi="Times New Roman" w:cs="Times New Roman"/>
          <w:b/>
          <w:bCs/>
          <w:sz w:val="24"/>
          <w:szCs w:val="24"/>
        </w:rPr>
        <w:t>8(495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)6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9D2269" w:rsidRPr="00200A5F" w:rsidRDefault="009D2269" w:rsidP="005728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0A5F">
        <w:rPr>
          <w:rFonts w:ascii="Times New Roman" w:hAnsi="Times New Roman" w:cs="Times New Roman"/>
          <w:sz w:val="24"/>
          <w:szCs w:val="24"/>
        </w:rPr>
        <w:t>(</w:t>
      </w:r>
      <w:r w:rsidR="0057284C" w:rsidRPr="00200A5F">
        <w:rPr>
          <w:rFonts w:ascii="Times New Roman" w:hAnsi="Times New Roman" w:cs="Times New Roman"/>
          <w:sz w:val="24"/>
          <w:szCs w:val="24"/>
        </w:rPr>
        <w:t>работа регистратуры для записи,</w:t>
      </w:r>
      <w:r w:rsidR="0057284C" w:rsidRPr="00200A5F">
        <w:rPr>
          <w:sz w:val="24"/>
          <w:szCs w:val="24"/>
        </w:rPr>
        <w:t xml:space="preserve"> </w:t>
      </w:r>
      <w:r w:rsidR="0057284C" w:rsidRPr="00200A5F">
        <w:rPr>
          <w:rFonts w:ascii="Times New Roman" w:hAnsi="Times New Roman" w:cs="Times New Roman"/>
          <w:sz w:val="24"/>
          <w:szCs w:val="24"/>
        </w:rPr>
        <w:t>прием ведется по предварительной записи: понедельник - пятница 8:00-17:00</w:t>
      </w:r>
      <w:r w:rsidRPr="00200A5F">
        <w:rPr>
          <w:rFonts w:ascii="Times New Roman" w:hAnsi="Times New Roman" w:cs="Times New Roman"/>
          <w:sz w:val="24"/>
          <w:szCs w:val="24"/>
        </w:rPr>
        <w:t>).</w:t>
      </w:r>
    </w:p>
    <w:p w:rsidR="002252BD" w:rsidRPr="00EA4AAE" w:rsidRDefault="0057284C" w:rsidP="002252BD">
      <w:pPr>
        <w:spacing w:after="0" w:line="360" w:lineRule="auto"/>
        <w:ind w:firstLine="708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2252BD" w:rsidRPr="00EA4AAE">
          <w:rPr>
            <w:rStyle w:val="a6"/>
            <w:rFonts w:ascii="Times New Roman" w:hAnsi="Times New Roman" w:cs="Times New Roman"/>
            <w:bCs/>
            <w:sz w:val="24"/>
            <w:szCs w:val="24"/>
          </w:rPr>
          <w:t>mockolomna@omshospital.ru</w:t>
        </w:r>
      </w:hyperlink>
    </w:p>
    <w:p w:rsidR="002252BD" w:rsidRPr="002252BD" w:rsidRDefault="002252BD" w:rsidP="00EA4AAE">
      <w:pPr>
        <w:spacing w:after="0" w:line="360" w:lineRule="auto"/>
        <w:ind w:firstLine="708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2252B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Для Вашего удобства просим прислать на электронную почту скан Ваших документов до </w:t>
      </w:r>
      <w:r w:rsidR="0057284C" w:rsidRPr="002252BD">
        <w:rPr>
          <w:rStyle w:val="a6"/>
          <w:rFonts w:ascii="Times New Roman" w:hAnsi="Times New Roman" w:cs="Times New Roman"/>
          <w:bCs/>
          <w:sz w:val="24"/>
          <w:szCs w:val="24"/>
        </w:rPr>
        <w:t>визита в</w:t>
      </w:r>
      <w:r w:rsidRPr="002252B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клинику для проверки.</w:t>
      </w:r>
    </w:p>
    <w:p w:rsidR="008251A8" w:rsidRPr="00EA4AAE" w:rsidRDefault="008251A8" w:rsidP="008251A8">
      <w:pPr>
        <w:rPr>
          <w:rFonts w:ascii="Times New Roman" w:hAnsi="Times New Roman" w:cs="Times New Roman"/>
          <w:b/>
          <w:sz w:val="24"/>
          <w:szCs w:val="24"/>
        </w:rPr>
      </w:pPr>
      <w:r w:rsidRPr="00EA4AAE">
        <w:rPr>
          <w:rFonts w:ascii="Times New Roman" w:hAnsi="Times New Roman" w:cs="Times New Roman"/>
          <w:b/>
          <w:i/>
          <w:sz w:val="24"/>
          <w:szCs w:val="24"/>
        </w:rPr>
        <w:t>Проведение лекарственного лечения</w:t>
      </w:r>
      <w:r w:rsidRPr="00EA4AAE">
        <w:rPr>
          <w:rFonts w:ascii="Times New Roman" w:hAnsi="Times New Roman" w:cs="Times New Roman"/>
          <w:b/>
          <w:sz w:val="24"/>
          <w:szCs w:val="24"/>
        </w:rPr>
        <w:t xml:space="preserve"> (химиотерапия, иммунотерапия, </w:t>
      </w:r>
      <w:proofErr w:type="spellStart"/>
      <w:r w:rsidRPr="00EA4AAE">
        <w:rPr>
          <w:rFonts w:ascii="Times New Roman" w:hAnsi="Times New Roman" w:cs="Times New Roman"/>
          <w:b/>
          <w:sz w:val="24"/>
          <w:szCs w:val="24"/>
        </w:rPr>
        <w:t>таргетная</w:t>
      </w:r>
      <w:proofErr w:type="spellEnd"/>
      <w:r w:rsidRPr="00EA4AAE">
        <w:rPr>
          <w:rFonts w:ascii="Times New Roman" w:hAnsi="Times New Roman" w:cs="Times New Roman"/>
          <w:b/>
          <w:sz w:val="24"/>
          <w:szCs w:val="24"/>
        </w:rPr>
        <w:t xml:space="preserve"> терапия, гормонотерапия) </w:t>
      </w:r>
      <w:bookmarkStart w:id="0" w:name="_GoBack"/>
      <w:bookmarkEnd w:id="0"/>
    </w:p>
    <w:p w:rsidR="009D2269" w:rsidRPr="0057284C" w:rsidRDefault="009D2269" w:rsidP="009D226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Пациенту необходимо иметь во время визита в ООО «МОЦ»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Паспорт (оригинал);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Страховой полис ОМС (оригинал); 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СНИЛС (оригинал);</w:t>
      </w:r>
    </w:p>
    <w:p w:rsidR="004B2BB2" w:rsidRPr="0057284C" w:rsidRDefault="004B2BB2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Справка</w:t>
      </w:r>
      <w:r w:rsidR="002252BD" w:rsidRPr="0057284C">
        <w:rPr>
          <w:rFonts w:ascii="Times New Roman" w:hAnsi="Times New Roman" w:cs="Times New Roman"/>
        </w:rPr>
        <w:t xml:space="preserve"> </w:t>
      </w:r>
      <w:r w:rsidRPr="0057284C">
        <w:rPr>
          <w:rFonts w:ascii="Times New Roman" w:hAnsi="Times New Roman" w:cs="Times New Roman"/>
        </w:rPr>
        <w:t>МСЭ (при наличии инвалидности)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57284C">
        <w:rPr>
          <w:rFonts w:ascii="Times New Roman" w:hAnsi="Times New Roman" w:cs="Times New Roman"/>
        </w:rPr>
        <w:t xml:space="preserve">Направление из медицинской организации (форма № 057/у-04) в ООО «Международный онкологический центр» (оригинал), оформленное в соответствии </w:t>
      </w:r>
      <w:r w:rsidR="00CA6DA1" w:rsidRPr="0057284C">
        <w:rPr>
          <w:rFonts w:ascii="Times New Roman" w:hAnsi="Times New Roman" w:cs="Times New Roman"/>
        </w:rPr>
        <w:t>с действующим законодательством</w:t>
      </w:r>
      <w:r w:rsidR="006C613F" w:rsidRPr="0057284C">
        <w:rPr>
          <w:rFonts w:ascii="Times New Roman" w:hAnsi="Times New Roman" w:cs="Times New Roman"/>
        </w:rPr>
        <w:t>;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Протокол онкологического консилиума, в случае, если он проводился ранее.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Копию или оригинал выписки из медицинской организации, к которой прикреплен пациент, либо из медицинской организации, где он ранее получал медицинскую помощь по профилю «онкология», включающие протоколы гистологического, </w:t>
      </w:r>
      <w:proofErr w:type="spellStart"/>
      <w:r w:rsidRPr="0057284C">
        <w:rPr>
          <w:rFonts w:ascii="Times New Roman" w:hAnsi="Times New Roman" w:cs="Times New Roman"/>
        </w:rPr>
        <w:t>иммуногистохимического</w:t>
      </w:r>
      <w:proofErr w:type="spellEnd"/>
      <w:r w:rsidRPr="0057284C">
        <w:rPr>
          <w:rFonts w:ascii="Times New Roman" w:hAnsi="Times New Roman" w:cs="Times New Roman"/>
        </w:rPr>
        <w:t xml:space="preserve"> исследований; сведения о ранее проведенном лечении; </w:t>
      </w:r>
    </w:p>
    <w:p w:rsidR="009D2269" w:rsidRPr="0057284C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КТ срок действия 3 месяца/МРТ срок действия 3 месяца, УЗИ срок действия 3 месяца;</w:t>
      </w:r>
    </w:p>
    <w:p w:rsidR="009D2269" w:rsidRPr="0057284C" w:rsidRDefault="002252BD" w:rsidP="009D2269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9</w:t>
      </w:r>
      <w:r w:rsidR="009D2269" w:rsidRPr="0057284C">
        <w:rPr>
          <w:rFonts w:ascii="Times New Roman" w:hAnsi="Times New Roman" w:cs="Times New Roman"/>
        </w:rPr>
        <w:t xml:space="preserve">) Данные инструментальных и лабораторных исследований необходимые для проведения противоопухолевой лекарственной терапии (лечения): 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Анализ крови общий c подсчетом лейкоцитарной формулы (срок действия </w:t>
      </w:r>
      <w:proofErr w:type="gramStart"/>
      <w:r w:rsidRPr="0057284C">
        <w:rPr>
          <w:rFonts w:ascii="Times New Roman" w:hAnsi="Times New Roman" w:cs="Times New Roman"/>
        </w:rPr>
        <w:t>–  5</w:t>
      </w:r>
      <w:proofErr w:type="gramEnd"/>
      <w:r w:rsidRPr="0057284C">
        <w:rPr>
          <w:rFonts w:ascii="Times New Roman" w:hAnsi="Times New Roman" w:cs="Times New Roman"/>
        </w:rPr>
        <w:t xml:space="preserve"> дней); 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Анализ мочи общий (срок действия –14 дней);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>Анализ крови на ВИЧ, гепатиты В и С, RW (срок действия – 3 месяца);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ind w:left="792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 Биохимический анализ крови (общий белок, АСТ, АЛТ, ЛДГ, </w:t>
      </w:r>
      <w:proofErr w:type="spellStart"/>
      <w:r w:rsidRPr="0057284C">
        <w:rPr>
          <w:rFonts w:ascii="Times New Roman" w:hAnsi="Times New Roman" w:cs="Times New Roman"/>
        </w:rPr>
        <w:t>креатинин</w:t>
      </w:r>
      <w:proofErr w:type="spellEnd"/>
      <w:r w:rsidRPr="0057284C">
        <w:rPr>
          <w:rFonts w:ascii="Times New Roman" w:hAnsi="Times New Roman" w:cs="Times New Roman"/>
        </w:rPr>
        <w:t xml:space="preserve">, мочевина, глюкоза) (срок действия – 14 дней); 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ind w:left="792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284C">
        <w:rPr>
          <w:rFonts w:ascii="Times New Roman" w:hAnsi="Times New Roman" w:cs="Times New Roman"/>
        </w:rPr>
        <w:t>Коагулограмма</w:t>
      </w:r>
      <w:proofErr w:type="spellEnd"/>
      <w:r w:rsidRPr="0057284C">
        <w:rPr>
          <w:rFonts w:ascii="Times New Roman" w:hAnsi="Times New Roman" w:cs="Times New Roman"/>
        </w:rPr>
        <w:t xml:space="preserve">  (</w:t>
      </w:r>
      <w:proofErr w:type="gramEnd"/>
      <w:r w:rsidRPr="0057284C">
        <w:rPr>
          <w:rFonts w:ascii="Times New Roman" w:hAnsi="Times New Roman" w:cs="Times New Roman"/>
        </w:rPr>
        <w:t xml:space="preserve">МНО, АЧТВ, Фибриноген, </w:t>
      </w:r>
      <w:proofErr w:type="spellStart"/>
      <w:r w:rsidRPr="0057284C">
        <w:rPr>
          <w:rFonts w:ascii="Times New Roman" w:hAnsi="Times New Roman" w:cs="Times New Roman"/>
        </w:rPr>
        <w:t>Протромбиновое</w:t>
      </w:r>
      <w:proofErr w:type="spellEnd"/>
      <w:r w:rsidRPr="0057284C">
        <w:rPr>
          <w:rFonts w:ascii="Times New Roman" w:hAnsi="Times New Roman" w:cs="Times New Roman"/>
        </w:rPr>
        <w:t xml:space="preserve"> время) -  при проведении гормональной терапии препаратами </w:t>
      </w:r>
      <w:proofErr w:type="spellStart"/>
      <w:r w:rsidRPr="0057284C">
        <w:rPr>
          <w:rFonts w:ascii="Times New Roman" w:hAnsi="Times New Roman" w:cs="Times New Roman"/>
        </w:rPr>
        <w:t>Элигард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Диферелин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Гозерелин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Фулвестрант</w:t>
      </w:r>
      <w:proofErr w:type="spellEnd"/>
      <w:r w:rsidR="0062449A" w:rsidRPr="0057284C">
        <w:rPr>
          <w:rFonts w:ascii="Times New Roman" w:hAnsi="Times New Roman" w:cs="Times New Roman"/>
        </w:rPr>
        <w:t xml:space="preserve">, </w:t>
      </w:r>
      <w:proofErr w:type="spellStart"/>
      <w:r w:rsidR="0062449A" w:rsidRPr="0057284C">
        <w:rPr>
          <w:rFonts w:ascii="Times New Roman" w:hAnsi="Times New Roman" w:cs="Times New Roman"/>
        </w:rPr>
        <w:t>Энзалутамид</w:t>
      </w:r>
      <w:proofErr w:type="spellEnd"/>
      <w:r w:rsidRPr="0057284C">
        <w:rPr>
          <w:rFonts w:ascii="Times New Roman" w:hAnsi="Times New Roman" w:cs="Times New Roman"/>
        </w:rPr>
        <w:t xml:space="preserve"> – (срок действия 14 дней);</w:t>
      </w:r>
    </w:p>
    <w:p w:rsidR="009D2269" w:rsidRPr="0057284C" w:rsidRDefault="009D2269" w:rsidP="009D2269">
      <w:pPr>
        <w:pStyle w:val="a3"/>
        <w:numPr>
          <w:ilvl w:val="0"/>
          <w:numId w:val="5"/>
        </w:numPr>
        <w:spacing w:after="200" w:line="360" w:lineRule="auto"/>
        <w:ind w:left="792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 ЭКГ в 12 отведениях с расшифровкой (срок действия – 3 месяца), при необходимости чаще в соответствии с рекомендациями лечащего врача онколога ООО «МОЦ» (по данным выписки их МКСБ); </w:t>
      </w:r>
    </w:p>
    <w:p w:rsidR="008251A8" w:rsidRPr="0057284C" w:rsidRDefault="009D2269" w:rsidP="00A74B68">
      <w:pPr>
        <w:pStyle w:val="a3"/>
        <w:numPr>
          <w:ilvl w:val="0"/>
          <w:numId w:val="5"/>
        </w:numPr>
        <w:spacing w:after="200" w:line="360" w:lineRule="auto"/>
        <w:ind w:left="792"/>
        <w:jc w:val="both"/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t xml:space="preserve">Эхо-КГ при проведении лечения лекарственными препаратами: </w:t>
      </w:r>
      <w:proofErr w:type="spellStart"/>
      <w:r w:rsidRPr="0057284C">
        <w:rPr>
          <w:rFonts w:ascii="Times New Roman" w:hAnsi="Times New Roman" w:cs="Times New Roman"/>
        </w:rPr>
        <w:t>Трастузумаб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Трастузумаб</w:t>
      </w:r>
      <w:proofErr w:type="spellEnd"/>
      <w:r w:rsidRPr="0057284C">
        <w:rPr>
          <w:rFonts w:ascii="Times New Roman" w:hAnsi="Times New Roman" w:cs="Times New Roman"/>
        </w:rPr>
        <w:t xml:space="preserve"> </w:t>
      </w:r>
      <w:proofErr w:type="spellStart"/>
      <w:r w:rsidRPr="0057284C">
        <w:rPr>
          <w:rFonts w:ascii="Times New Roman" w:hAnsi="Times New Roman" w:cs="Times New Roman"/>
        </w:rPr>
        <w:t>эмтанзин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7284C">
        <w:rPr>
          <w:rFonts w:ascii="Times New Roman" w:hAnsi="Times New Roman" w:cs="Times New Roman"/>
        </w:rPr>
        <w:t>Пертузумаб</w:t>
      </w:r>
      <w:proofErr w:type="spellEnd"/>
      <w:r w:rsidRPr="0057284C">
        <w:rPr>
          <w:rFonts w:ascii="Times New Roman" w:hAnsi="Times New Roman" w:cs="Times New Roman"/>
        </w:rPr>
        <w:t xml:space="preserve">,  </w:t>
      </w:r>
      <w:proofErr w:type="spellStart"/>
      <w:r w:rsidRPr="0057284C">
        <w:rPr>
          <w:rFonts w:ascii="Times New Roman" w:hAnsi="Times New Roman" w:cs="Times New Roman"/>
        </w:rPr>
        <w:t>Доксорубицин</w:t>
      </w:r>
      <w:proofErr w:type="spellEnd"/>
      <w:proofErr w:type="gramEnd"/>
      <w:r w:rsidRPr="0057284C">
        <w:rPr>
          <w:rFonts w:ascii="Times New Roman" w:hAnsi="Times New Roman" w:cs="Times New Roman"/>
        </w:rPr>
        <w:t xml:space="preserve"> (срок годности не более  3 месяцев).  </w:t>
      </w:r>
    </w:p>
    <w:p w:rsidR="00675EB8" w:rsidRPr="0057284C" w:rsidRDefault="00B87465" w:rsidP="002C6C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7284C">
        <w:rPr>
          <w:rFonts w:ascii="Times New Roman" w:hAnsi="Times New Roman" w:cs="Times New Roman"/>
        </w:rPr>
        <w:lastRenderedPageBreak/>
        <w:t xml:space="preserve">Для проведения ИММУНОТЕРАПИИ: анализ крови </w:t>
      </w:r>
      <w:proofErr w:type="gramStart"/>
      <w:r w:rsidRPr="0057284C">
        <w:rPr>
          <w:rFonts w:ascii="Times New Roman" w:hAnsi="Times New Roman" w:cs="Times New Roman"/>
        </w:rPr>
        <w:t>для определение</w:t>
      </w:r>
      <w:proofErr w:type="gramEnd"/>
      <w:r w:rsidRPr="0057284C">
        <w:rPr>
          <w:rFonts w:ascii="Times New Roman" w:hAnsi="Times New Roman" w:cs="Times New Roman"/>
        </w:rPr>
        <w:t xml:space="preserve"> T3, T4, TTГ 1 раз в 2 месяца (при прохождении лечения</w:t>
      </w:r>
      <w:r w:rsidR="00BA7C81" w:rsidRPr="0057284C">
        <w:rPr>
          <w:rFonts w:ascii="Times New Roman" w:hAnsi="Times New Roman" w:cs="Times New Roman"/>
        </w:rPr>
        <w:t>,</w:t>
      </w:r>
      <w:r w:rsidRPr="0057284C">
        <w:rPr>
          <w:rFonts w:ascii="Times New Roman" w:hAnsi="Times New Roman" w:cs="Times New Roman"/>
        </w:rPr>
        <w:t xml:space="preserve"> в котором присутствуют препараты: </w:t>
      </w:r>
      <w:proofErr w:type="spellStart"/>
      <w:r w:rsidRPr="0057284C">
        <w:rPr>
          <w:rFonts w:ascii="Times New Roman" w:hAnsi="Times New Roman" w:cs="Times New Roman"/>
        </w:rPr>
        <w:t>Ниволумаб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Пембролизумаб</w:t>
      </w:r>
      <w:proofErr w:type="spellEnd"/>
      <w:r w:rsidRPr="0057284C">
        <w:rPr>
          <w:rFonts w:ascii="Times New Roman" w:hAnsi="Times New Roman" w:cs="Times New Roman"/>
        </w:rPr>
        <w:t xml:space="preserve">, </w:t>
      </w:r>
      <w:proofErr w:type="spellStart"/>
      <w:r w:rsidRPr="0057284C">
        <w:rPr>
          <w:rFonts w:ascii="Times New Roman" w:hAnsi="Times New Roman" w:cs="Times New Roman"/>
        </w:rPr>
        <w:t>Атезолизумаб</w:t>
      </w:r>
      <w:proofErr w:type="spellEnd"/>
      <w:r w:rsidRPr="0057284C">
        <w:rPr>
          <w:rFonts w:ascii="Times New Roman" w:hAnsi="Times New Roman" w:cs="Times New Roman"/>
        </w:rPr>
        <w:t>).</w:t>
      </w:r>
    </w:p>
    <w:sectPr w:rsidR="00675EB8" w:rsidRPr="0057284C" w:rsidSect="00F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78"/>
    <w:multiLevelType w:val="hybridMultilevel"/>
    <w:tmpl w:val="48DA22DC"/>
    <w:lvl w:ilvl="0" w:tplc="3A48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D1"/>
    <w:multiLevelType w:val="hybridMultilevel"/>
    <w:tmpl w:val="0F3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9AC"/>
    <w:multiLevelType w:val="hybridMultilevel"/>
    <w:tmpl w:val="ACD26A0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7D75985"/>
    <w:multiLevelType w:val="hybridMultilevel"/>
    <w:tmpl w:val="D5640F96"/>
    <w:lvl w:ilvl="0" w:tplc="2EE68354">
      <w:start w:val="1"/>
      <w:numFmt w:val="decimal"/>
      <w:lvlText w:val="%1)"/>
      <w:lvlJc w:val="left"/>
      <w:pPr>
        <w:ind w:left="14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D7B1CB5"/>
    <w:multiLevelType w:val="hybridMultilevel"/>
    <w:tmpl w:val="D8A84824"/>
    <w:lvl w:ilvl="0" w:tplc="1F182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8"/>
    <w:rsid w:val="001B4E0B"/>
    <w:rsid w:val="001F33D4"/>
    <w:rsid w:val="00200A5F"/>
    <w:rsid w:val="002252BD"/>
    <w:rsid w:val="00292604"/>
    <w:rsid w:val="002C6C8F"/>
    <w:rsid w:val="004618F0"/>
    <w:rsid w:val="004B2BB2"/>
    <w:rsid w:val="0057284C"/>
    <w:rsid w:val="0062449A"/>
    <w:rsid w:val="00671FB2"/>
    <w:rsid w:val="00675EB8"/>
    <w:rsid w:val="00691B4D"/>
    <w:rsid w:val="006C613F"/>
    <w:rsid w:val="006D26D2"/>
    <w:rsid w:val="008142AF"/>
    <w:rsid w:val="008251A8"/>
    <w:rsid w:val="009D2269"/>
    <w:rsid w:val="00B84B04"/>
    <w:rsid w:val="00B87465"/>
    <w:rsid w:val="00BA7C81"/>
    <w:rsid w:val="00CA6DA1"/>
    <w:rsid w:val="00D257E0"/>
    <w:rsid w:val="00D36CCA"/>
    <w:rsid w:val="00E023E9"/>
    <w:rsid w:val="00E46ABD"/>
    <w:rsid w:val="00EA4AAE"/>
    <w:rsid w:val="00FA462F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859C-955A-4591-87A7-D11D8E2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ckolomna@omshospi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 Юлия Валерьевна</dc:creator>
  <cp:keywords/>
  <dc:description/>
  <cp:lastModifiedBy>Котова Анна Николаевна</cp:lastModifiedBy>
  <cp:revision>18</cp:revision>
  <cp:lastPrinted>2020-07-14T09:39:00Z</cp:lastPrinted>
  <dcterms:created xsi:type="dcterms:W3CDTF">2020-08-20T12:15:00Z</dcterms:created>
  <dcterms:modified xsi:type="dcterms:W3CDTF">2021-11-22T15:43:00Z</dcterms:modified>
</cp:coreProperties>
</file>